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900"/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17"/>
      </w:tblGrid>
      <w:tr w:rsidR="00113579" w:rsidRPr="009062FA" w:rsidTr="00113579">
        <w:tc>
          <w:tcPr>
            <w:tcW w:w="8217" w:type="dxa"/>
          </w:tcPr>
          <w:p w:rsidR="00113579" w:rsidRPr="009062FA" w:rsidRDefault="00113579" w:rsidP="00113579">
            <w:pPr>
              <w:pStyle w:val="Normal"/>
              <w:jc w:val="both"/>
              <w:rPr>
                <w:bCs/>
                <w:szCs w:val="24"/>
                <w:lang w:val="kk-KZ"/>
              </w:rPr>
            </w:pPr>
            <w:proofErr w:type="spellStart"/>
            <w:r w:rsidRPr="009062FA">
              <w:rPr>
                <w:color w:val="000000"/>
                <w:szCs w:val="24"/>
              </w:rPr>
              <w:t>Банктердегі</w:t>
            </w:r>
            <w:proofErr w:type="spellEnd"/>
            <w:r w:rsidRPr="009062FA">
              <w:rPr>
                <w:color w:val="000000"/>
                <w:szCs w:val="24"/>
              </w:rPr>
              <w:t xml:space="preserve"> </w:t>
            </w:r>
            <w:proofErr w:type="spellStart"/>
            <w:r w:rsidRPr="009062FA">
              <w:rPr>
                <w:color w:val="000000"/>
                <w:szCs w:val="24"/>
              </w:rPr>
              <w:t>есептердің</w:t>
            </w:r>
            <w:proofErr w:type="spellEnd"/>
            <w:r w:rsidRPr="009062FA">
              <w:rPr>
                <w:color w:val="000000"/>
                <w:szCs w:val="24"/>
              </w:rPr>
              <w:t xml:space="preserve"> </w:t>
            </w:r>
            <w:proofErr w:type="spellStart"/>
            <w:r w:rsidRPr="009062FA">
              <w:rPr>
                <w:color w:val="000000"/>
                <w:szCs w:val="24"/>
              </w:rPr>
              <w:t>әдістері</w:t>
            </w:r>
            <w:proofErr w:type="spellEnd"/>
            <w:r w:rsidRPr="009062FA">
              <w:rPr>
                <w:color w:val="000000"/>
                <w:szCs w:val="24"/>
              </w:rPr>
              <w:t xml:space="preserve">, </w:t>
            </w:r>
            <w:proofErr w:type="spellStart"/>
            <w:r w:rsidRPr="009062FA">
              <w:rPr>
                <w:color w:val="000000"/>
                <w:szCs w:val="24"/>
              </w:rPr>
              <w:t>мақсаттары</w:t>
            </w:r>
            <w:proofErr w:type="spellEnd"/>
            <w:r w:rsidRPr="009062FA">
              <w:rPr>
                <w:color w:val="000000"/>
                <w:szCs w:val="24"/>
              </w:rPr>
              <w:t xml:space="preserve">. </w:t>
            </w:r>
          </w:p>
        </w:tc>
      </w:tr>
      <w:tr w:rsidR="00113579" w:rsidRPr="009062FA" w:rsidTr="00113579">
        <w:tc>
          <w:tcPr>
            <w:tcW w:w="8217" w:type="dxa"/>
          </w:tcPr>
          <w:p w:rsidR="00113579" w:rsidRPr="009062FA" w:rsidRDefault="00113579" w:rsidP="00113579">
            <w:pPr>
              <w:pStyle w:val="Normal"/>
              <w:jc w:val="both"/>
              <w:rPr>
                <w:bCs/>
                <w:szCs w:val="24"/>
                <w:lang w:val="kk-KZ"/>
              </w:rPr>
            </w:pPr>
            <w:r w:rsidRPr="009062FA">
              <w:rPr>
                <w:szCs w:val="24"/>
                <w:lang w:val="kk-KZ"/>
              </w:rPr>
              <w:t>Банктің атқарымдылық бөлімшелері есеп – операционды жұмысты ұйымдастыру.</w:t>
            </w:r>
          </w:p>
        </w:tc>
      </w:tr>
      <w:tr w:rsidR="00113579" w:rsidRPr="009062FA" w:rsidTr="00113579">
        <w:tc>
          <w:tcPr>
            <w:tcW w:w="8217" w:type="dxa"/>
          </w:tcPr>
          <w:p w:rsidR="00113579" w:rsidRPr="009062FA" w:rsidRDefault="00113579" w:rsidP="00113579">
            <w:pPr>
              <w:pStyle w:val="Normal"/>
              <w:jc w:val="both"/>
              <w:rPr>
                <w:bCs/>
                <w:szCs w:val="24"/>
                <w:lang w:val="kk-KZ"/>
              </w:rPr>
            </w:pPr>
            <w:r w:rsidRPr="009062FA">
              <w:rPr>
                <w:szCs w:val="24"/>
                <w:lang w:val="kk-KZ"/>
              </w:rPr>
              <w:t>Банктік баланс және оның құрылу принциптері, банктегі синтетикалық және аналитикалық  есеп.</w:t>
            </w:r>
          </w:p>
        </w:tc>
      </w:tr>
      <w:tr w:rsidR="00113579" w:rsidRPr="009062FA" w:rsidTr="00113579">
        <w:tc>
          <w:tcPr>
            <w:tcW w:w="8217" w:type="dxa"/>
          </w:tcPr>
          <w:p w:rsidR="00113579" w:rsidRPr="009062FA" w:rsidRDefault="00113579" w:rsidP="00113579">
            <w:pPr>
              <w:pStyle w:val="Normal"/>
              <w:jc w:val="both"/>
              <w:rPr>
                <w:bCs/>
                <w:szCs w:val="24"/>
                <w:lang w:val="kk-KZ"/>
              </w:rPr>
            </w:pPr>
            <w:r w:rsidRPr="009062FA">
              <w:rPr>
                <w:szCs w:val="24"/>
                <w:lang w:val="kk-KZ"/>
              </w:rPr>
              <w:t>Коммерциялық банктердегі құжат, құжат айналымы және бақылау.</w:t>
            </w:r>
          </w:p>
        </w:tc>
      </w:tr>
      <w:tr w:rsidR="00113579" w:rsidRPr="009062FA" w:rsidTr="00113579">
        <w:tc>
          <w:tcPr>
            <w:tcW w:w="8217" w:type="dxa"/>
          </w:tcPr>
          <w:p w:rsidR="00113579" w:rsidRPr="009062FA" w:rsidRDefault="00113579" w:rsidP="00113579">
            <w:pPr>
              <w:pStyle w:val="Normal"/>
              <w:jc w:val="both"/>
              <w:rPr>
                <w:bCs/>
                <w:szCs w:val="24"/>
              </w:rPr>
            </w:pPr>
            <w:r w:rsidRPr="009062FA">
              <w:rPr>
                <w:szCs w:val="24"/>
                <w:lang w:val="kk-KZ"/>
              </w:rPr>
              <w:t>Есеп айырысу  операциялар есебі.</w:t>
            </w:r>
          </w:p>
        </w:tc>
      </w:tr>
      <w:tr w:rsidR="00113579" w:rsidRPr="009062FA" w:rsidTr="00113579">
        <w:tc>
          <w:tcPr>
            <w:tcW w:w="8217" w:type="dxa"/>
          </w:tcPr>
          <w:p w:rsidR="00113579" w:rsidRPr="009062FA" w:rsidRDefault="00113579" w:rsidP="00113579">
            <w:pPr>
              <w:pStyle w:val="Normal"/>
              <w:jc w:val="both"/>
              <w:rPr>
                <w:bCs/>
                <w:szCs w:val="24"/>
                <w:lang w:val="kk-KZ"/>
              </w:rPr>
            </w:pPr>
            <w:r w:rsidRPr="009062FA">
              <w:rPr>
                <w:szCs w:val="24"/>
              </w:rPr>
              <w:t xml:space="preserve">Банк </w:t>
            </w:r>
            <w:proofErr w:type="spellStart"/>
            <w:r w:rsidRPr="009062FA">
              <w:rPr>
                <w:szCs w:val="24"/>
              </w:rPr>
              <w:t>аралық</w:t>
            </w:r>
            <w:proofErr w:type="spellEnd"/>
            <w:r w:rsidRPr="009062FA">
              <w:rPr>
                <w:szCs w:val="24"/>
              </w:rPr>
              <w:t xml:space="preserve"> </w:t>
            </w:r>
            <w:proofErr w:type="spellStart"/>
            <w:r w:rsidRPr="009062FA">
              <w:rPr>
                <w:szCs w:val="24"/>
              </w:rPr>
              <w:t>корреспондентік</w:t>
            </w:r>
            <w:proofErr w:type="spellEnd"/>
            <w:r w:rsidRPr="009062FA">
              <w:rPr>
                <w:szCs w:val="24"/>
              </w:rPr>
              <w:t xml:space="preserve"> </w:t>
            </w:r>
            <w:proofErr w:type="spellStart"/>
            <w:r w:rsidRPr="009062FA">
              <w:rPr>
                <w:szCs w:val="24"/>
              </w:rPr>
              <w:t>қат</w:t>
            </w:r>
            <w:proofErr w:type="spellEnd"/>
            <w:r w:rsidRPr="009062FA">
              <w:rPr>
                <w:szCs w:val="24"/>
                <w:lang w:val="kk-KZ"/>
              </w:rPr>
              <w:t>ы</w:t>
            </w:r>
            <w:proofErr w:type="spellStart"/>
            <w:r w:rsidRPr="009062FA">
              <w:rPr>
                <w:szCs w:val="24"/>
              </w:rPr>
              <w:t>настар</w:t>
            </w:r>
            <w:proofErr w:type="spellEnd"/>
            <w:r w:rsidRPr="009062FA">
              <w:rPr>
                <w:szCs w:val="24"/>
              </w:rPr>
              <w:t xml:space="preserve"> </w:t>
            </w:r>
            <w:proofErr w:type="spellStart"/>
            <w:r w:rsidRPr="009062FA">
              <w:rPr>
                <w:szCs w:val="24"/>
              </w:rPr>
              <w:t>есебі</w:t>
            </w:r>
            <w:proofErr w:type="spellEnd"/>
            <w:r w:rsidRPr="009062FA">
              <w:rPr>
                <w:szCs w:val="24"/>
                <w:lang w:val="kk-KZ"/>
              </w:rPr>
              <w:t>.</w:t>
            </w:r>
          </w:p>
        </w:tc>
      </w:tr>
      <w:tr w:rsidR="00113579" w:rsidRPr="009062FA" w:rsidTr="00113579">
        <w:trPr>
          <w:trHeight w:val="415"/>
        </w:trPr>
        <w:tc>
          <w:tcPr>
            <w:tcW w:w="8217" w:type="dxa"/>
          </w:tcPr>
          <w:p w:rsidR="00113579" w:rsidRPr="009062FA" w:rsidRDefault="00113579" w:rsidP="00113579">
            <w:pPr>
              <w:pStyle w:val="Normal"/>
              <w:jc w:val="both"/>
              <w:rPr>
                <w:bCs/>
                <w:szCs w:val="24"/>
                <w:lang w:val="kk-KZ"/>
              </w:rPr>
            </w:pPr>
            <w:r w:rsidRPr="009062FA">
              <w:rPr>
                <w:szCs w:val="24"/>
                <w:lang w:val="kk-KZ"/>
              </w:rPr>
              <w:t>Касса операциялар есебі.</w:t>
            </w:r>
          </w:p>
        </w:tc>
      </w:tr>
      <w:tr w:rsidR="00113579" w:rsidRPr="009062FA" w:rsidTr="00113579">
        <w:tc>
          <w:tcPr>
            <w:tcW w:w="8217" w:type="dxa"/>
          </w:tcPr>
          <w:p w:rsidR="00113579" w:rsidRPr="009062FA" w:rsidRDefault="00113579" w:rsidP="00113579">
            <w:pPr>
              <w:pStyle w:val="Normal"/>
              <w:jc w:val="both"/>
              <w:rPr>
                <w:bCs/>
                <w:szCs w:val="24"/>
                <w:lang w:val="kk-KZ"/>
              </w:rPr>
            </w:pPr>
            <w:r w:rsidRPr="009062FA">
              <w:rPr>
                <w:szCs w:val="24"/>
                <w:lang w:val="kk-KZ"/>
              </w:rPr>
              <w:t>Ақша ағымдарын дисконттау. Болашақтағы және ағымдағы құн.</w:t>
            </w:r>
          </w:p>
        </w:tc>
      </w:tr>
      <w:tr w:rsidR="00113579" w:rsidRPr="009062FA" w:rsidTr="00113579">
        <w:tc>
          <w:tcPr>
            <w:tcW w:w="8217" w:type="dxa"/>
          </w:tcPr>
          <w:p w:rsidR="00113579" w:rsidRPr="009062FA" w:rsidRDefault="00113579" w:rsidP="00113579">
            <w:pPr>
              <w:pStyle w:val="Normal"/>
              <w:jc w:val="both"/>
              <w:rPr>
                <w:bCs/>
                <w:szCs w:val="24"/>
                <w:lang w:val="kk-KZ"/>
              </w:rPr>
            </w:pPr>
            <w:proofErr w:type="spellStart"/>
            <w:r w:rsidRPr="009062FA">
              <w:rPr>
                <w:szCs w:val="24"/>
              </w:rPr>
              <w:t>Несие</w:t>
            </w:r>
            <w:proofErr w:type="spellEnd"/>
            <w:r w:rsidRPr="009062FA">
              <w:rPr>
                <w:szCs w:val="24"/>
              </w:rPr>
              <w:t xml:space="preserve"> </w:t>
            </w:r>
            <w:proofErr w:type="spellStart"/>
            <w:proofErr w:type="gramStart"/>
            <w:r w:rsidRPr="009062FA">
              <w:rPr>
                <w:szCs w:val="24"/>
              </w:rPr>
              <w:t>операцияларының</w:t>
            </w:r>
            <w:proofErr w:type="spellEnd"/>
            <w:r w:rsidRPr="009062FA">
              <w:rPr>
                <w:szCs w:val="24"/>
              </w:rPr>
              <w:t xml:space="preserve">  </w:t>
            </w:r>
            <w:proofErr w:type="spellStart"/>
            <w:r w:rsidRPr="009062FA">
              <w:rPr>
                <w:szCs w:val="24"/>
              </w:rPr>
              <w:t>есебі</w:t>
            </w:r>
            <w:proofErr w:type="spellEnd"/>
            <w:proofErr w:type="gramEnd"/>
            <w:r w:rsidRPr="009062FA">
              <w:rPr>
                <w:szCs w:val="24"/>
              </w:rPr>
              <w:t>.</w:t>
            </w:r>
          </w:p>
        </w:tc>
      </w:tr>
      <w:tr w:rsidR="00113579" w:rsidRPr="009062FA" w:rsidTr="00113579">
        <w:tc>
          <w:tcPr>
            <w:tcW w:w="8217" w:type="dxa"/>
          </w:tcPr>
          <w:p w:rsidR="00113579" w:rsidRPr="009062FA" w:rsidRDefault="00113579" w:rsidP="00113579">
            <w:pPr>
              <w:pStyle w:val="Normal"/>
              <w:jc w:val="both"/>
              <w:rPr>
                <w:bCs/>
                <w:szCs w:val="24"/>
                <w:lang w:val="kk-KZ"/>
              </w:rPr>
            </w:pPr>
            <w:r w:rsidRPr="009062FA">
              <w:rPr>
                <w:szCs w:val="24"/>
                <w:lang w:val="kk-KZ"/>
              </w:rPr>
              <w:t>Депозиттік операциялар есебі.</w:t>
            </w:r>
          </w:p>
        </w:tc>
      </w:tr>
      <w:tr w:rsidR="00113579" w:rsidRPr="009062FA" w:rsidTr="00113579">
        <w:tc>
          <w:tcPr>
            <w:tcW w:w="8217" w:type="dxa"/>
          </w:tcPr>
          <w:p w:rsidR="00113579" w:rsidRPr="009062FA" w:rsidRDefault="00113579" w:rsidP="00113579">
            <w:pPr>
              <w:pStyle w:val="Normal"/>
              <w:jc w:val="both"/>
              <w:rPr>
                <w:bCs/>
                <w:szCs w:val="24"/>
                <w:lang w:val="kk-KZ"/>
              </w:rPr>
            </w:pPr>
            <w:r w:rsidRPr="009062FA">
              <w:rPr>
                <w:szCs w:val="24"/>
                <w:lang w:val="kk-KZ"/>
              </w:rPr>
              <w:t>Банктегі  тауарлы -  материалдық құндылықтар есебі.</w:t>
            </w:r>
          </w:p>
        </w:tc>
      </w:tr>
      <w:tr w:rsidR="00113579" w:rsidRPr="009062FA" w:rsidTr="00113579">
        <w:tc>
          <w:tcPr>
            <w:tcW w:w="8217" w:type="dxa"/>
          </w:tcPr>
          <w:p w:rsidR="00113579" w:rsidRPr="009062FA" w:rsidRDefault="00113579" w:rsidP="00113579">
            <w:pPr>
              <w:pStyle w:val="Normal"/>
              <w:jc w:val="both"/>
              <w:rPr>
                <w:bCs/>
                <w:szCs w:val="24"/>
                <w:lang w:val="kk-KZ"/>
              </w:rPr>
            </w:pPr>
            <w:r w:rsidRPr="009062FA">
              <w:rPr>
                <w:szCs w:val="24"/>
                <w:lang w:val="kk-KZ"/>
              </w:rPr>
              <w:t>Банктің кірісі мен шығыс есебі.</w:t>
            </w:r>
          </w:p>
        </w:tc>
      </w:tr>
      <w:tr w:rsidR="00113579" w:rsidRPr="009062FA" w:rsidTr="00113579">
        <w:tc>
          <w:tcPr>
            <w:tcW w:w="8217" w:type="dxa"/>
          </w:tcPr>
          <w:p w:rsidR="00113579" w:rsidRPr="009062FA" w:rsidRDefault="00113579" w:rsidP="00113579">
            <w:pPr>
              <w:pStyle w:val="Normal"/>
              <w:jc w:val="both"/>
              <w:rPr>
                <w:bCs/>
                <w:szCs w:val="24"/>
                <w:lang w:val="kk-KZ"/>
              </w:rPr>
            </w:pPr>
            <w:r w:rsidRPr="009062FA">
              <w:rPr>
                <w:szCs w:val="24"/>
                <w:lang w:val="kk-KZ"/>
              </w:rPr>
              <w:t>Банктің меншікті капитал операциялар  есебі.</w:t>
            </w:r>
          </w:p>
        </w:tc>
      </w:tr>
      <w:tr w:rsidR="00113579" w:rsidRPr="009062FA" w:rsidTr="00113579">
        <w:tc>
          <w:tcPr>
            <w:tcW w:w="8217" w:type="dxa"/>
          </w:tcPr>
          <w:p w:rsidR="00113579" w:rsidRPr="009062FA" w:rsidRDefault="00113579" w:rsidP="00113579">
            <w:pPr>
              <w:pStyle w:val="Normal"/>
              <w:jc w:val="both"/>
              <w:rPr>
                <w:bCs/>
                <w:szCs w:val="24"/>
                <w:lang w:val="kk-KZ"/>
              </w:rPr>
            </w:pPr>
            <w:r w:rsidRPr="009062FA">
              <w:rPr>
                <w:szCs w:val="24"/>
                <w:lang w:val="kk-KZ"/>
              </w:rPr>
              <w:t>Банктің салық салу есебі.</w:t>
            </w:r>
          </w:p>
        </w:tc>
      </w:tr>
      <w:tr w:rsidR="00113579" w:rsidRPr="009062FA" w:rsidTr="00113579">
        <w:tc>
          <w:tcPr>
            <w:tcW w:w="8217" w:type="dxa"/>
          </w:tcPr>
          <w:p w:rsidR="00113579" w:rsidRPr="009062FA" w:rsidRDefault="00113579" w:rsidP="00113579">
            <w:pPr>
              <w:pStyle w:val="Normal"/>
              <w:jc w:val="both"/>
              <w:rPr>
                <w:bCs/>
                <w:szCs w:val="24"/>
                <w:lang w:val="kk-KZ"/>
              </w:rPr>
            </w:pPr>
            <w:r w:rsidRPr="009062FA">
              <w:rPr>
                <w:szCs w:val="24"/>
                <w:lang w:val="kk-KZ"/>
              </w:rPr>
              <w:t>Екінші деңгейлі  банктердің  қаржылық есе</w:t>
            </w:r>
            <w:r>
              <w:rPr>
                <w:szCs w:val="24"/>
                <w:lang w:val="kk-KZ"/>
              </w:rPr>
              <w:t>бі</w:t>
            </w:r>
          </w:p>
        </w:tc>
      </w:tr>
    </w:tbl>
    <w:p w:rsidR="005B1F02" w:rsidRPr="00113579" w:rsidRDefault="00113579">
      <w:pPr>
        <w:rPr>
          <w:sz w:val="28"/>
          <w:szCs w:val="28"/>
          <w:lang w:val="kk-KZ"/>
        </w:rPr>
      </w:pPr>
      <w:r w:rsidRPr="00113579">
        <w:rPr>
          <w:sz w:val="28"/>
          <w:szCs w:val="28"/>
          <w:lang w:val="kk-KZ"/>
        </w:rPr>
        <w:t>Ұсынылып отырған тақырыптар бойынша презентация дайындау</w:t>
      </w:r>
      <w:bookmarkStart w:id="0" w:name="_GoBack"/>
      <w:bookmarkEnd w:id="0"/>
    </w:p>
    <w:sectPr w:rsidR="005B1F02" w:rsidRPr="001135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22C"/>
    <w:rsid w:val="0007622C"/>
    <w:rsid w:val="00113579"/>
    <w:rsid w:val="005B1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56D337-3B0F-4644-A048-8372D4C02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35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11357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</dc:creator>
  <cp:keywords/>
  <dc:description/>
  <cp:lastModifiedBy>Гульжан</cp:lastModifiedBy>
  <cp:revision>2</cp:revision>
  <dcterms:created xsi:type="dcterms:W3CDTF">2020-11-19T02:34:00Z</dcterms:created>
  <dcterms:modified xsi:type="dcterms:W3CDTF">2020-11-19T02:34:00Z</dcterms:modified>
</cp:coreProperties>
</file>